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1D" w:rsidRDefault="002974DF" w:rsidP="006165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E11106">
        <w:rPr>
          <w:rFonts w:ascii="Tahoma" w:hAnsi="Tahoma" w:cs="Tahoma"/>
          <w:color w:val="000000"/>
          <w:sz w:val="18"/>
          <w:szCs w:val="18"/>
        </w:rPr>
        <w:t>4</w:t>
      </w:r>
      <w:r w:rsidR="008C4813">
        <w:rPr>
          <w:rFonts w:ascii="Tahoma" w:hAnsi="Tahoma" w:cs="Tahoma"/>
          <w:color w:val="000000"/>
          <w:sz w:val="18"/>
          <w:szCs w:val="18"/>
        </w:rPr>
        <w:t>49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61651D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8C4813">
          <w:rPr>
            <w:rStyle w:val="a3"/>
            <w:rFonts w:ascii="Tahoma" w:hAnsi="Tahoma" w:cs="Tahoma"/>
            <w:sz w:val="18"/>
            <w:szCs w:val="18"/>
          </w:rPr>
          <w:t>https://etpgpb.ru/procedure/tender/etp/767419</w:t>
        </w:r>
      </w:hyperlink>
      <w:r w:rsidR="008C481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  <w:r w:rsidR="0061651D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Default="00247829" w:rsidP="0030776C">
      <w:pPr>
        <w:autoSpaceDE w:val="0"/>
        <w:autoSpaceDN w:val="0"/>
        <w:adjustRightInd w:val="0"/>
        <w:spacing w:after="0" w:line="240" w:lineRule="auto"/>
      </w:pP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408E"/>
    <w:rsid w:val="0027507A"/>
    <w:rsid w:val="00282CE7"/>
    <w:rsid w:val="002974DF"/>
    <w:rsid w:val="0030776C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F4273"/>
    <w:rsid w:val="00A9287B"/>
    <w:rsid w:val="00BE7F0D"/>
    <w:rsid w:val="00CC1CF6"/>
    <w:rsid w:val="00CF2B83"/>
    <w:rsid w:val="00D17886"/>
    <w:rsid w:val="00D774CA"/>
    <w:rsid w:val="00DF7D8B"/>
    <w:rsid w:val="00E11106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67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32</cp:revision>
  <dcterms:created xsi:type="dcterms:W3CDTF">2022-02-02T11:15:00Z</dcterms:created>
  <dcterms:modified xsi:type="dcterms:W3CDTF">2023-03-31T10:56:00Z</dcterms:modified>
</cp:coreProperties>
</file>